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</w:t>
      </w:r>
      <w:r w:rsidR="001A6D1D">
        <w:rPr>
          <w:b/>
          <w:bCs/>
          <w:color w:val="000000"/>
          <w:sz w:val="22"/>
        </w:rPr>
        <w:t xml:space="preserve"> медицинского назначения на 2019</w:t>
      </w:r>
      <w:r w:rsidRPr="00ED3E47">
        <w:rPr>
          <w:b/>
          <w:bCs/>
          <w:color w:val="000000"/>
          <w:sz w:val="22"/>
        </w:rPr>
        <w:t xml:space="preserve">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0F3BA2">
        <w:rPr>
          <w:b/>
          <w:bCs/>
          <w:color w:val="000000"/>
          <w:sz w:val="22"/>
        </w:rPr>
        <w:t>№П-1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30661">
        <w:rPr>
          <w:b/>
          <w:bCs/>
          <w:color w:val="000000"/>
          <w:sz w:val="22"/>
        </w:rPr>
        <w:t xml:space="preserve">         </w:t>
      </w:r>
      <w:r w:rsidR="000F3BA2">
        <w:rPr>
          <w:b/>
          <w:bCs/>
          <w:color w:val="000000"/>
          <w:sz w:val="22"/>
        </w:rPr>
        <w:t>10</w:t>
      </w:r>
      <w:r w:rsidRPr="00ED3E47">
        <w:rPr>
          <w:b/>
          <w:bCs/>
          <w:color w:val="000000"/>
          <w:sz w:val="22"/>
        </w:rPr>
        <w:t xml:space="preserve"> </w:t>
      </w:r>
      <w:r w:rsidR="000F3BA2">
        <w:rPr>
          <w:b/>
          <w:bCs/>
          <w:color w:val="000000"/>
          <w:sz w:val="22"/>
        </w:rPr>
        <w:t>января</w:t>
      </w:r>
      <w:r w:rsidRPr="00ED3E47">
        <w:rPr>
          <w:b/>
          <w:bCs/>
          <w:color w:val="000000"/>
          <w:sz w:val="22"/>
        </w:rPr>
        <w:t xml:space="preserve"> 201</w:t>
      </w:r>
      <w:r w:rsidR="000F3BA2">
        <w:rPr>
          <w:b/>
          <w:bCs/>
          <w:color w:val="000000"/>
          <w:sz w:val="22"/>
        </w:rPr>
        <w:t>9</w:t>
      </w:r>
      <w:r w:rsidRPr="00ED3E47">
        <w:rPr>
          <w:b/>
          <w:bCs/>
          <w:color w:val="000000"/>
          <w:sz w:val="22"/>
        </w:rPr>
        <w:t>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65" w:type="dxa"/>
        <w:tblInd w:w="-318" w:type="dxa"/>
        <w:tblLook w:val="04A0"/>
      </w:tblPr>
      <w:tblGrid>
        <w:gridCol w:w="546"/>
        <w:gridCol w:w="1580"/>
        <w:gridCol w:w="2808"/>
        <w:gridCol w:w="1021"/>
        <w:gridCol w:w="992"/>
        <w:gridCol w:w="1417"/>
        <w:gridCol w:w="1701"/>
      </w:tblGrid>
      <w:tr w:rsidR="000F3BA2" w:rsidRPr="000F3BA2" w:rsidTr="000F3BA2">
        <w:trPr>
          <w:trHeight w:val="103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0F3BA2" w:rsidRPr="000F3BA2" w:rsidTr="000F3BA2">
        <w:trPr>
          <w:trHeight w:val="29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розувастатин таблетка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таблетки, покрытые пленочной оболочкой 20 мг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198,83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2 783 620,00</w:t>
            </w:r>
          </w:p>
        </w:tc>
      </w:tr>
      <w:tr w:rsidR="000F3BA2" w:rsidRPr="000F3BA2" w:rsidTr="000F3BA2">
        <w:trPr>
          <w:trHeight w:val="29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натрия хлорид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раствор для инфузий 0,9 % 250 мл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132,07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2 641 400,00</w:t>
            </w:r>
          </w:p>
        </w:tc>
      </w:tr>
      <w:tr w:rsidR="000F3BA2" w:rsidRPr="000F3BA2" w:rsidTr="000F3BA2">
        <w:trPr>
          <w:trHeight w:val="26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перчатки медицинские смотровые латексные нестерильные, опудренные, гладкие размер S,M,L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 xml:space="preserve">Перчатки гладкие и тестурированные. Микроскопическая шероховатость ладонной поверхности текстурированных перчаток позволяет обеспечить отличный захват и надежно удерживать инструмент во время манипуляций как в сухой, так и во влажной среде. Перчатки имеют универсальную форму (одинаковы для обеих рук) с удобной окантовкой и удлинённой манжетой (длина перчатки от кончика среднего пальца до валика 240 мм), что обеспечивает легкое надевание, идеальное прилегание, надежное фиксирование (перчатка не сползает) и быстрое снятие перчаток после окончания манипуляций.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240 000,00</w:t>
            </w:r>
          </w:p>
        </w:tc>
      </w:tr>
      <w:tr w:rsidR="000F3BA2" w:rsidRPr="000F3BA2" w:rsidTr="000F3BA2">
        <w:trPr>
          <w:trHeight w:val="221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3BA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Канюли артериальные армированные с прямым или изогнутым наконечником размерами: 20Fr, 22Fr, 24Fr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Артериальная канюля предназначена для перфузии восходящей аорты во время искусственного кровообращения. Устойчивая к излому армированная трубка. Удобное положение наконечника благодаря указывающему маркеру. Гладкий пластмассовый наконечник размерами 20, 22, 24 Фр. Варианты исполнения: армированный, изогнутый наконечник с выступом; Армированный, прямой наконечник с кольцом; Длина 24, 25, 33 см. Размеры по заявке заказчика.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13 320,00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A2" w:rsidRPr="000F3BA2" w:rsidRDefault="000F3BA2" w:rsidP="000F3BA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F3BA2">
              <w:rPr>
                <w:color w:val="000000"/>
                <w:sz w:val="16"/>
                <w:szCs w:val="16"/>
              </w:rPr>
              <w:t>666 000,00</w:t>
            </w:r>
          </w:p>
        </w:tc>
      </w:tr>
    </w:tbl>
    <w:p w:rsidR="003E1790" w:rsidRPr="00724772" w:rsidRDefault="003E1790" w:rsidP="00BB0814">
      <w:pPr>
        <w:spacing w:line="240" w:lineRule="auto"/>
        <w:ind w:firstLine="708"/>
        <w:rPr>
          <w:color w:val="000000" w:themeColor="text1"/>
          <w:sz w:val="22"/>
          <w:szCs w:val="18"/>
        </w:rPr>
      </w:pPr>
    </w:p>
    <w:p w:rsidR="00BB0814" w:rsidRPr="00724772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18"/>
        </w:rPr>
      </w:pPr>
      <w:r w:rsidRPr="00724772">
        <w:rPr>
          <w:rFonts w:ascii="Times New Roman" w:hAnsi="Times New Roman" w:cs="Times New Roman"/>
          <w:color w:val="000000" w:themeColor="text1"/>
          <w:szCs w:val="18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RPr="00724772" w:rsidTr="0072544E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  <w:lang w:val="kk-KZ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 xml:space="preserve"> </w:t>
            </w:r>
            <w:r w:rsidRPr="00724772">
              <w:rPr>
                <w:b/>
                <w:color w:val="000000"/>
                <w:spacing w:val="1"/>
                <w:sz w:val="18"/>
                <w:szCs w:val="18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RPr="00724772" w:rsidTr="00000A2E">
        <w:tc>
          <w:tcPr>
            <w:tcW w:w="568" w:type="dxa"/>
            <w:vAlign w:val="center"/>
          </w:tcPr>
          <w:p w:rsidR="00BB0814" w:rsidRPr="00724772" w:rsidRDefault="002802DB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0F3BA2" w:rsidRDefault="000F3BA2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Anirise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724772" w:rsidRDefault="000F3BA2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Парижской Коммуны, д.46</w:t>
            </w:r>
          </w:p>
        </w:tc>
        <w:tc>
          <w:tcPr>
            <w:tcW w:w="1763" w:type="dxa"/>
            <w:vAlign w:val="center"/>
          </w:tcPr>
          <w:p w:rsidR="00BB0814" w:rsidRPr="00724772" w:rsidRDefault="000F3BA2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04.01.2019г. 14:26</w:t>
            </w:r>
          </w:p>
        </w:tc>
        <w:tc>
          <w:tcPr>
            <w:tcW w:w="2251" w:type="dxa"/>
            <w:vAlign w:val="center"/>
          </w:tcPr>
          <w:p w:rsidR="00BB0814" w:rsidRPr="00724772" w:rsidRDefault="000F3BA2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951C3" w:rsidRPr="00724772" w:rsidTr="00000A2E">
        <w:tc>
          <w:tcPr>
            <w:tcW w:w="568" w:type="dxa"/>
            <w:vAlign w:val="center"/>
          </w:tcPr>
          <w:p w:rsidR="001951C3" w:rsidRPr="00724772" w:rsidRDefault="001951C3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1951C3" w:rsidRPr="001951C3" w:rsidRDefault="000F3BA2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«А-37»</w:t>
            </w:r>
          </w:p>
        </w:tc>
        <w:tc>
          <w:tcPr>
            <w:tcW w:w="2506" w:type="dxa"/>
            <w:vAlign w:val="center"/>
          </w:tcPr>
          <w:p w:rsidR="001951C3" w:rsidRDefault="000F3BA2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Басенова, д.27</w:t>
            </w:r>
          </w:p>
        </w:tc>
        <w:tc>
          <w:tcPr>
            <w:tcW w:w="1763" w:type="dxa"/>
            <w:vAlign w:val="center"/>
          </w:tcPr>
          <w:p w:rsidR="001951C3" w:rsidRDefault="000F3BA2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04.01.2019г. 15:20</w:t>
            </w:r>
          </w:p>
        </w:tc>
        <w:tc>
          <w:tcPr>
            <w:tcW w:w="2251" w:type="dxa"/>
            <w:vAlign w:val="center"/>
          </w:tcPr>
          <w:p w:rsidR="001951C3" w:rsidRPr="00724772" w:rsidRDefault="000F3BA2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0F3BA2" w:rsidRPr="000F3BA2" w:rsidRDefault="000F3BA2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Apex Co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0F3BA2" w:rsidRDefault="000F3BA2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Огарева, 4Б, 24</w:t>
            </w:r>
          </w:p>
        </w:tc>
        <w:tc>
          <w:tcPr>
            <w:tcW w:w="1763" w:type="dxa"/>
            <w:vAlign w:val="center"/>
          </w:tcPr>
          <w:p w:rsidR="000F3BA2" w:rsidRDefault="00D00396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04.01.2019г. 15:25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0F3BA2" w:rsidRPr="00D00396" w:rsidRDefault="00D00396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Kelun Kazpharm”</w:t>
            </w:r>
          </w:p>
        </w:tc>
        <w:tc>
          <w:tcPr>
            <w:tcW w:w="2506" w:type="dxa"/>
            <w:vAlign w:val="center"/>
          </w:tcPr>
          <w:p w:rsidR="000F3BA2" w:rsidRPr="00D00396" w:rsidRDefault="00D00396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Алматинская обл. </w:t>
            </w:r>
            <w:r>
              <w:rPr>
                <w:sz w:val="18"/>
                <w:szCs w:val="18"/>
                <w:lang w:val="ru-RU"/>
              </w:rPr>
              <w:lastRenderedPageBreak/>
              <w:t>Карасайский р-н, п.Кокозек</w:t>
            </w:r>
          </w:p>
        </w:tc>
        <w:tc>
          <w:tcPr>
            <w:tcW w:w="1763" w:type="dxa"/>
            <w:vAlign w:val="center"/>
          </w:tcPr>
          <w:p w:rsidR="000F3BA2" w:rsidRDefault="00D00396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08.01.2019г. 09:45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2977" w:type="dxa"/>
            <w:vAlign w:val="center"/>
          </w:tcPr>
          <w:p w:rsidR="000F3BA2" w:rsidRPr="001951C3" w:rsidRDefault="00D00396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«Стофарм»</w:t>
            </w:r>
          </w:p>
        </w:tc>
        <w:tc>
          <w:tcPr>
            <w:tcW w:w="2506" w:type="dxa"/>
            <w:vAlign w:val="center"/>
          </w:tcPr>
          <w:p w:rsidR="000F3BA2" w:rsidRDefault="00D00396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г.Костанай, ул. Аль-Фараби 111 А</w:t>
            </w:r>
          </w:p>
        </w:tc>
        <w:tc>
          <w:tcPr>
            <w:tcW w:w="1763" w:type="dxa"/>
            <w:vAlign w:val="center"/>
          </w:tcPr>
          <w:p w:rsidR="000F3BA2" w:rsidRDefault="00D00396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08.01.2019г. 10:59</w:t>
            </w:r>
          </w:p>
        </w:tc>
        <w:tc>
          <w:tcPr>
            <w:tcW w:w="2251" w:type="dxa"/>
            <w:vAlign w:val="center"/>
          </w:tcPr>
          <w:p w:rsidR="000F3BA2" w:rsidRPr="00724772" w:rsidRDefault="00D00396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F3BA2" w:rsidRPr="00724772" w:rsidTr="00000A2E">
        <w:tc>
          <w:tcPr>
            <w:tcW w:w="568" w:type="dxa"/>
            <w:vAlign w:val="center"/>
          </w:tcPr>
          <w:p w:rsidR="000F3BA2" w:rsidRDefault="000F3BA2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0F3BA2" w:rsidRPr="001951C3" w:rsidRDefault="00A445C8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«АИМ Плюс»</w:t>
            </w:r>
          </w:p>
        </w:tc>
        <w:tc>
          <w:tcPr>
            <w:tcW w:w="2506" w:type="dxa"/>
            <w:vAlign w:val="center"/>
          </w:tcPr>
          <w:p w:rsidR="000F3BA2" w:rsidRDefault="00A445C8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г.Каскелен, ул. А.Байгазиева №7</w:t>
            </w:r>
          </w:p>
        </w:tc>
        <w:tc>
          <w:tcPr>
            <w:tcW w:w="1763" w:type="dxa"/>
            <w:vAlign w:val="center"/>
          </w:tcPr>
          <w:p w:rsidR="000F3BA2" w:rsidRDefault="00A445C8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09.01.2019г. 08:10</w:t>
            </w:r>
          </w:p>
        </w:tc>
        <w:tc>
          <w:tcPr>
            <w:tcW w:w="2251" w:type="dxa"/>
            <w:vAlign w:val="center"/>
          </w:tcPr>
          <w:p w:rsidR="000F3BA2" w:rsidRPr="00724772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A445C8" w:rsidRPr="00A445C8" w:rsidRDefault="00A445C8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Pharmgroup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A445C8" w:rsidRDefault="00A445C8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ул.Ташкентская, 491</w:t>
            </w:r>
          </w:p>
        </w:tc>
        <w:tc>
          <w:tcPr>
            <w:tcW w:w="1763" w:type="dxa"/>
            <w:vAlign w:val="center"/>
          </w:tcPr>
          <w:p w:rsidR="00A445C8" w:rsidRDefault="00A445C8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09.01.2019г. 08:36</w:t>
            </w:r>
          </w:p>
        </w:tc>
        <w:tc>
          <w:tcPr>
            <w:tcW w:w="2251" w:type="dxa"/>
            <w:vAlign w:val="center"/>
          </w:tcPr>
          <w:p w:rsidR="00A445C8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77" w:type="dxa"/>
            <w:vAlign w:val="center"/>
          </w:tcPr>
          <w:p w:rsidR="00A445C8" w:rsidRPr="00A445C8" w:rsidRDefault="00A445C8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INKAR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506" w:type="dxa"/>
            <w:vAlign w:val="center"/>
          </w:tcPr>
          <w:p w:rsidR="00A445C8" w:rsidRDefault="00A445C8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пр.Сейфулина, угол ул.Маметовой, д.404/67</w:t>
            </w:r>
          </w:p>
        </w:tc>
        <w:tc>
          <w:tcPr>
            <w:tcW w:w="1763" w:type="dxa"/>
            <w:vAlign w:val="center"/>
          </w:tcPr>
          <w:p w:rsidR="00A445C8" w:rsidRDefault="00A445C8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09.01.2019г. 08:47</w:t>
            </w:r>
          </w:p>
        </w:tc>
        <w:tc>
          <w:tcPr>
            <w:tcW w:w="2251" w:type="dxa"/>
            <w:vAlign w:val="center"/>
          </w:tcPr>
          <w:p w:rsidR="00A445C8" w:rsidRDefault="00A445C8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445C8" w:rsidRPr="00724772" w:rsidTr="00000A2E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  <w:vAlign w:val="center"/>
          </w:tcPr>
          <w:p w:rsidR="00A445C8" w:rsidRDefault="007F1587" w:rsidP="00B40FF1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«КФК «Медсервис Плюс»</w:t>
            </w:r>
          </w:p>
        </w:tc>
        <w:tc>
          <w:tcPr>
            <w:tcW w:w="2506" w:type="dxa"/>
            <w:vAlign w:val="center"/>
          </w:tcPr>
          <w:p w:rsidR="00A445C8" w:rsidRDefault="007F158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Тюлькубасская 4А</w:t>
            </w:r>
          </w:p>
        </w:tc>
        <w:tc>
          <w:tcPr>
            <w:tcW w:w="1763" w:type="dxa"/>
            <w:vAlign w:val="center"/>
          </w:tcPr>
          <w:p w:rsidR="00A445C8" w:rsidRDefault="007F1587" w:rsidP="0018401A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09.01.2019г. 08:51</w:t>
            </w:r>
          </w:p>
        </w:tc>
        <w:tc>
          <w:tcPr>
            <w:tcW w:w="2251" w:type="dxa"/>
            <w:vAlign w:val="center"/>
          </w:tcPr>
          <w:p w:rsidR="00A445C8" w:rsidRDefault="007F1587" w:rsidP="00130ED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0620A8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18"/>
          <w:szCs w:val="18"/>
        </w:rPr>
      </w:pPr>
      <w:r w:rsidRPr="00724772">
        <w:rPr>
          <w:color w:val="000000" w:themeColor="text1"/>
          <w:sz w:val="22"/>
          <w:szCs w:val="18"/>
        </w:rPr>
        <w:t>2.</w:t>
      </w:r>
      <w:r w:rsidRPr="00724772">
        <w:rPr>
          <w:color w:val="000000" w:themeColor="text1"/>
          <w:sz w:val="22"/>
          <w:szCs w:val="18"/>
        </w:rPr>
        <w:tab/>
      </w:r>
      <w:r w:rsidRPr="00724772">
        <w:rPr>
          <w:rStyle w:val="s0"/>
          <w:sz w:val="22"/>
          <w:szCs w:val="18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RPr="00724772" w:rsidTr="003E1790">
        <w:tc>
          <w:tcPr>
            <w:tcW w:w="568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24772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 Сумма заявки, тенге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Pr="00724772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24772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:rsidR="00D00396" w:rsidRPr="000F3BA2" w:rsidRDefault="00D00396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Anirise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D00396" w:rsidRPr="00724772" w:rsidRDefault="00D00396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D00396" w:rsidRPr="00724772" w:rsidRDefault="00D00396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D00396">
              <w:rPr>
                <w:sz w:val="18"/>
                <w:szCs w:val="18"/>
              </w:rPr>
              <w:t>210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Pr="00724772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D00396" w:rsidRPr="001951C3" w:rsidRDefault="00D00396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«А-37»</w:t>
            </w:r>
          </w:p>
        </w:tc>
        <w:tc>
          <w:tcPr>
            <w:tcW w:w="1984" w:type="dxa"/>
            <w:vAlign w:val="center"/>
          </w:tcPr>
          <w:p w:rsidR="00D00396" w:rsidRDefault="00D00396" w:rsidP="001951C3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969" w:type="dxa"/>
            <w:vAlign w:val="center"/>
          </w:tcPr>
          <w:p w:rsidR="00D00396" w:rsidRDefault="00D00396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666 000,00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vAlign w:val="center"/>
          </w:tcPr>
          <w:p w:rsidR="00D00396" w:rsidRPr="000F3BA2" w:rsidRDefault="00D00396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Apex Co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D00396" w:rsidRDefault="00D00396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969" w:type="dxa"/>
            <w:vAlign w:val="center"/>
          </w:tcPr>
          <w:p w:rsidR="00D00396" w:rsidRDefault="00D00396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D00396">
              <w:rPr>
                <w:sz w:val="18"/>
                <w:szCs w:val="18"/>
              </w:rPr>
              <w:t>665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vAlign w:val="center"/>
          </w:tcPr>
          <w:p w:rsidR="00D00396" w:rsidRPr="00D00396" w:rsidRDefault="00D00396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Kelun Kazpharm”</w:t>
            </w:r>
          </w:p>
        </w:tc>
        <w:tc>
          <w:tcPr>
            <w:tcW w:w="1984" w:type="dxa"/>
            <w:vAlign w:val="center"/>
          </w:tcPr>
          <w:p w:rsidR="00D00396" w:rsidRDefault="00D00396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D00396" w:rsidRDefault="00D00396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D003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377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200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vAlign w:val="center"/>
          </w:tcPr>
          <w:p w:rsidR="00D00396" w:rsidRDefault="00D00396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«Стофарм»</w:t>
            </w:r>
          </w:p>
        </w:tc>
        <w:tc>
          <w:tcPr>
            <w:tcW w:w="1984" w:type="dxa"/>
            <w:vAlign w:val="center"/>
          </w:tcPr>
          <w:p w:rsidR="00D00396" w:rsidRDefault="00D00396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D00396" w:rsidRPr="00D00396" w:rsidRDefault="00D00396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D003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514</w:t>
            </w:r>
            <w:r>
              <w:rPr>
                <w:sz w:val="18"/>
                <w:szCs w:val="18"/>
              </w:rPr>
              <w:t> </w:t>
            </w:r>
            <w:r w:rsidRPr="00D00396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D00396" w:rsidRPr="00724772" w:rsidTr="003E1790">
        <w:tc>
          <w:tcPr>
            <w:tcW w:w="568" w:type="dxa"/>
            <w:vAlign w:val="center"/>
          </w:tcPr>
          <w:p w:rsidR="00D00396" w:rsidRDefault="00D00396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544" w:type="dxa"/>
            <w:vAlign w:val="center"/>
          </w:tcPr>
          <w:p w:rsidR="00D00396" w:rsidRDefault="00A445C8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«АИМ Плюс»</w:t>
            </w:r>
          </w:p>
        </w:tc>
        <w:tc>
          <w:tcPr>
            <w:tcW w:w="1984" w:type="dxa"/>
            <w:vAlign w:val="center"/>
          </w:tcPr>
          <w:p w:rsidR="00D00396" w:rsidRDefault="00A445C8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445C8" w:rsidRDefault="00A445C8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D00396" w:rsidRDefault="00A445C8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A445C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A445C8">
              <w:rPr>
                <w:sz w:val="18"/>
                <w:szCs w:val="18"/>
              </w:rPr>
              <w:t>640</w:t>
            </w:r>
            <w:r>
              <w:rPr>
                <w:sz w:val="18"/>
                <w:szCs w:val="18"/>
              </w:rPr>
              <w:t> </w:t>
            </w:r>
            <w:r w:rsidRPr="00A445C8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  <w:p w:rsidR="00A445C8" w:rsidRPr="00D00396" w:rsidRDefault="00A445C8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A445C8">
              <w:rPr>
                <w:sz w:val="18"/>
                <w:szCs w:val="18"/>
              </w:rPr>
              <w:t>240</w:t>
            </w:r>
            <w:r>
              <w:rPr>
                <w:sz w:val="18"/>
                <w:szCs w:val="18"/>
              </w:rPr>
              <w:t> </w:t>
            </w:r>
            <w:r w:rsidRPr="00A445C8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445C8" w:rsidRPr="00724772" w:rsidTr="003E1790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  <w:vAlign w:val="center"/>
          </w:tcPr>
          <w:p w:rsidR="00A445C8" w:rsidRDefault="00A445C8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Pharmgroup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A445C8" w:rsidRDefault="00A445C8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A445C8" w:rsidRPr="00A445C8" w:rsidRDefault="00A445C8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A445C8">
              <w:rPr>
                <w:sz w:val="18"/>
                <w:szCs w:val="18"/>
              </w:rPr>
              <w:t>226</w:t>
            </w:r>
            <w:r>
              <w:rPr>
                <w:sz w:val="18"/>
                <w:szCs w:val="18"/>
              </w:rPr>
              <w:t> </w:t>
            </w:r>
            <w:r w:rsidRPr="00A445C8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A445C8" w:rsidRPr="00724772" w:rsidTr="003E1790">
        <w:tc>
          <w:tcPr>
            <w:tcW w:w="568" w:type="dxa"/>
            <w:vAlign w:val="center"/>
          </w:tcPr>
          <w:p w:rsidR="00A445C8" w:rsidRDefault="00A445C8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  <w:vAlign w:val="center"/>
          </w:tcPr>
          <w:p w:rsidR="00A445C8" w:rsidRDefault="007F1587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INKAR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4" w:type="dxa"/>
            <w:vAlign w:val="center"/>
          </w:tcPr>
          <w:p w:rsidR="00A445C8" w:rsidRDefault="007F1587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F1587" w:rsidRDefault="007F1587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69" w:type="dxa"/>
            <w:vAlign w:val="center"/>
          </w:tcPr>
          <w:p w:rsidR="00A445C8" w:rsidRDefault="007F1587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1 708 000,00</w:t>
            </w:r>
          </w:p>
          <w:p w:rsidR="007F1587" w:rsidRPr="00A445C8" w:rsidRDefault="007F1587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240 000,00</w:t>
            </w:r>
          </w:p>
        </w:tc>
      </w:tr>
      <w:tr w:rsidR="007F1587" w:rsidRPr="00724772" w:rsidTr="003E1790">
        <w:tc>
          <w:tcPr>
            <w:tcW w:w="568" w:type="dxa"/>
            <w:vAlign w:val="center"/>
          </w:tcPr>
          <w:p w:rsidR="007F1587" w:rsidRDefault="007F1587" w:rsidP="00BB0814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544" w:type="dxa"/>
            <w:vAlign w:val="center"/>
          </w:tcPr>
          <w:p w:rsidR="007F1587" w:rsidRDefault="007F1587" w:rsidP="00F2340F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«КФК «Медсервис Плюс»</w:t>
            </w:r>
          </w:p>
        </w:tc>
        <w:tc>
          <w:tcPr>
            <w:tcW w:w="1984" w:type="dxa"/>
            <w:vAlign w:val="center"/>
          </w:tcPr>
          <w:p w:rsidR="007F1587" w:rsidRDefault="007F1587" w:rsidP="00D41D41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69" w:type="dxa"/>
            <w:vAlign w:val="center"/>
          </w:tcPr>
          <w:p w:rsidR="007F1587" w:rsidRDefault="007F1587" w:rsidP="00E32589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7F15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7F1587"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</w:rPr>
              <w:t> </w:t>
            </w:r>
            <w:r w:rsidRPr="007F158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</w:tr>
    </w:tbl>
    <w:p w:rsidR="00BB0814" w:rsidRPr="00724772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8"/>
          <w:szCs w:val="18"/>
        </w:rPr>
      </w:pPr>
    </w:p>
    <w:p w:rsidR="000620A8" w:rsidRPr="00724772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18"/>
          <w:szCs w:val="18"/>
        </w:rPr>
      </w:pPr>
      <w:r w:rsidRPr="00724772">
        <w:rPr>
          <w:color w:val="000000"/>
          <w:sz w:val="22"/>
          <w:szCs w:val="18"/>
        </w:rPr>
        <w:t>3.</w:t>
      </w:r>
      <w:r w:rsidRPr="00724772">
        <w:rPr>
          <w:color w:val="000000"/>
          <w:sz w:val="22"/>
          <w:szCs w:val="18"/>
        </w:rPr>
        <w:tab/>
        <w:t>Наименование и местонахождение потенциального</w:t>
      </w:r>
      <w:r w:rsidRPr="00724772">
        <w:rPr>
          <w:color w:val="000000" w:themeColor="text1"/>
          <w:sz w:val="22"/>
          <w:szCs w:val="18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RPr="00724772" w:rsidTr="003E1790">
        <w:tc>
          <w:tcPr>
            <w:tcW w:w="568" w:type="dxa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№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 xml:space="preserve">Местонахождение </w:t>
            </w:r>
          </w:p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72477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b/>
                <w:color w:val="000000"/>
                <w:sz w:val="18"/>
                <w:szCs w:val="18"/>
              </w:rPr>
              <w:t>Сумма договора, в тенге</w:t>
            </w:r>
          </w:p>
        </w:tc>
      </w:tr>
      <w:tr w:rsidR="002E6873" w:rsidRPr="00724772" w:rsidTr="007A5C47">
        <w:trPr>
          <w:trHeight w:val="470"/>
        </w:trPr>
        <w:tc>
          <w:tcPr>
            <w:tcW w:w="568" w:type="dxa"/>
            <w:vAlign w:val="center"/>
          </w:tcPr>
          <w:p w:rsidR="002E6873" w:rsidRPr="00724772" w:rsidRDefault="002E6873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</w:p>
          <w:p w:rsidR="002E6873" w:rsidRPr="00724772" w:rsidRDefault="002E6873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2477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E6873" w:rsidRPr="00724772" w:rsidRDefault="007F1587" w:rsidP="00804FB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</w:t>
            </w:r>
            <w:r>
              <w:rPr>
                <w:color w:val="000000"/>
                <w:sz w:val="18"/>
                <w:szCs w:val="18"/>
                <w:lang w:val="en-US"/>
              </w:rPr>
              <w:t>INKAR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E6873" w:rsidRPr="00724772" w:rsidRDefault="007F158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пр.Сейфулина, угол ул.Маметовой, д.404/67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E6873" w:rsidRPr="00724772" w:rsidRDefault="007F158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F158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7F1587">
              <w:rPr>
                <w:color w:val="000000"/>
                <w:sz w:val="18"/>
                <w:szCs w:val="18"/>
              </w:rPr>
              <w:t>708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7F1587">
              <w:rPr>
                <w:color w:val="000000"/>
                <w:sz w:val="18"/>
                <w:szCs w:val="18"/>
              </w:rPr>
              <w:t>000</w:t>
            </w:r>
            <w:r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E6873" w:rsidRPr="00724772" w:rsidRDefault="007F158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7F1587">
              <w:rPr>
                <w:color w:val="000000"/>
                <w:sz w:val="18"/>
                <w:szCs w:val="18"/>
              </w:rPr>
              <w:t>один миллион семьсот восемь тысяч</w:t>
            </w:r>
          </w:p>
        </w:tc>
      </w:tr>
      <w:tr w:rsidR="001951C3" w:rsidRPr="00724772" w:rsidTr="007A5C47">
        <w:trPr>
          <w:trHeight w:val="470"/>
        </w:trPr>
        <w:tc>
          <w:tcPr>
            <w:tcW w:w="568" w:type="dxa"/>
            <w:vAlign w:val="center"/>
          </w:tcPr>
          <w:p w:rsidR="001951C3" w:rsidRPr="00724772" w:rsidRDefault="001951C3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1951C3" w:rsidRDefault="007F1587" w:rsidP="00804FB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ТОО «КФК «Медсервис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1951C3" w:rsidRDefault="007F1587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Тюлькубасская 4А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951C3" w:rsidRDefault="007F1587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7F15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7F1587"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</w:rPr>
              <w:t> </w:t>
            </w:r>
            <w:r w:rsidRPr="007F158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1951C3" w:rsidRPr="0018401A" w:rsidRDefault="001A6D1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1A6D1D">
              <w:rPr>
                <w:color w:val="000000"/>
                <w:sz w:val="18"/>
                <w:szCs w:val="18"/>
              </w:rPr>
              <w:t>два миллиона сто восемьдесят тысяч</w:t>
            </w:r>
          </w:p>
        </w:tc>
      </w:tr>
      <w:tr w:rsidR="007F1587" w:rsidRPr="00724772" w:rsidTr="007A5C47">
        <w:trPr>
          <w:trHeight w:val="470"/>
        </w:trPr>
        <w:tc>
          <w:tcPr>
            <w:tcW w:w="568" w:type="dxa"/>
            <w:vAlign w:val="center"/>
          </w:tcPr>
          <w:p w:rsidR="007F1587" w:rsidRDefault="007F158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F1587" w:rsidRDefault="001A6D1D" w:rsidP="001A6D1D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1A6D1D">
              <w:rPr>
                <w:color w:val="000000"/>
                <w:sz w:val="18"/>
                <w:szCs w:val="18"/>
              </w:rPr>
              <w:t xml:space="preserve">ТОО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1A6D1D">
              <w:rPr>
                <w:color w:val="000000"/>
                <w:sz w:val="18"/>
                <w:szCs w:val="18"/>
              </w:rPr>
              <w:t>Anirise</w:t>
            </w:r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F1587" w:rsidRDefault="001A6D1D" w:rsidP="00BF70F1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г.Алматы, ул. Парижской Коммуны, д.46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F1587" w:rsidRDefault="001A6D1D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A6D1D">
              <w:rPr>
                <w:sz w:val="18"/>
                <w:szCs w:val="18"/>
              </w:rPr>
              <w:t>210</w:t>
            </w:r>
            <w:r>
              <w:rPr>
                <w:sz w:val="18"/>
                <w:szCs w:val="18"/>
              </w:rPr>
              <w:t> </w:t>
            </w:r>
            <w:r w:rsidRPr="001A6D1D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F1587" w:rsidRPr="001951C3" w:rsidRDefault="001A6D1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1A6D1D">
              <w:rPr>
                <w:color w:val="000000"/>
                <w:sz w:val="18"/>
                <w:szCs w:val="18"/>
              </w:rPr>
              <w:t>двести десять тысяч</w:t>
            </w:r>
          </w:p>
        </w:tc>
      </w:tr>
      <w:tr w:rsidR="007F1587" w:rsidRPr="00724772" w:rsidTr="007A5C47">
        <w:trPr>
          <w:trHeight w:val="470"/>
        </w:trPr>
        <w:tc>
          <w:tcPr>
            <w:tcW w:w="568" w:type="dxa"/>
            <w:vAlign w:val="center"/>
          </w:tcPr>
          <w:p w:rsidR="007F1587" w:rsidRDefault="007F1587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F1587" w:rsidRDefault="001A6D1D" w:rsidP="00804FB2">
            <w:pPr>
              <w:tabs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1A6D1D">
              <w:rPr>
                <w:color w:val="000000"/>
                <w:sz w:val="18"/>
                <w:szCs w:val="18"/>
              </w:rPr>
              <w:t>ТОО "Apex Co"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7F1587" w:rsidRDefault="001A6D1D" w:rsidP="001A6D1D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г.Алматы, ул. Огарева, 4Б, 24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F1587" w:rsidRDefault="001A6D1D" w:rsidP="007A5C47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A6D1D">
              <w:rPr>
                <w:sz w:val="18"/>
                <w:szCs w:val="18"/>
              </w:rPr>
              <w:t>665</w:t>
            </w:r>
            <w:r>
              <w:rPr>
                <w:sz w:val="18"/>
                <w:szCs w:val="18"/>
              </w:rPr>
              <w:t> </w:t>
            </w:r>
            <w:r w:rsidRPr="001A6D1D"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7F1587" w:rsidRPr="001951C3" w:rsidRDefault="001A6D1D" w:rsidP="007A5C47">
            <w:pPr>
              <w:tabs>
                <w:tab w:val="left" w:pos="426"/>
              </w:tabs>
              <w:jc w:val="center"/>
              <w:rPr>
                <w:color w:val="000000"/>
                <w:sz w:val="18"/>
                <w:szCs w:val="18"/>
              </w:rPr>
            </w:pPr>
            <w:r w:rsidRPr="001A6D1D">
              <w:rPr>
                <w:color w:val="000000"/>
                <w:sz w:val="18"/>
                <w:szCs w:val="18"/>
              </w:rPr>
              <w:t>шестьсот шестьдесят пять тысяч семьсот пятьдесят</w:t>
            </w:r>
          </w:p>
        </w:tc>
      </w:tr>
    </w:tbl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C3F" w:rsidRDefault="001C3C3F" w:rsidP="005F2A28">
      <w:pPr>
        <w:spacing w:line="240" w:lineRule="auto"/>
      </w:pPr>
      <w:r>
        <w:separator/>
      </w:r>
    </w:p>
  </w:endnote>
  <w:endnote w:type="continuationSeparator" w:id="1">
    <w:p w:rsidR="001C3C3F" w:rsidRDefault="001C3C3F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7A6F86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7A6F86" w:rsidRPr="009427C8">
      <w:rPr>
        <w:rFonts w:ascii="Tahoma" w:hAnsi="Tahoma" w:cs="Tahoma"/>
        <w:sz w:val="17"/>
        <w:szCs w:val="17"/>
      </w:rPr>
      <w:fldChar w:fldCharType="separate"/>
    </w:r>
    <w:r w:rsidR="001A6D1D">
      <w:rPr>
        <w:rFonts w:ascii="Tahoma" w:hAnsi="Tahoma" w:cs="Tahoma"/>
        <w:noProof/>
        <w:sz w:val="17"/>
        <w:szCs w:val="17"/>
      </w:rPr>
      <w:t>2</w:t>
    </w:r>
    <w:r w:rsidR="007A6F86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7A6F86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7A6F86" w:rsidRPr="009427C8">
      <w:rPr>
        <w:rFonts w:ascii="Tahoma" w:hAnsi="Tahoma" w:cs="Tahoma"/>
        <w:sz w:val="17"/>
        <w:szCs w:val="17"/>
      </w:rPr>
      <w:fldChar w:fldCharType="separate"/>
    </w:r>
    <w:r w:rsidR="001A6D1D">
      <w:rPr>
        <w:rFonts w:ascii="Tahoma" w:hAnsi="Tahoma" w:cs="Tahoma"/>
        <w:noProof/>
        <w:sz w:val="17"/>
        <w:szCs w:val="17"/>
      </w:rPr>
      <w:t>2</w:t>
    </w:r>
    <w:r w:rsidR="007A6F86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C3F" w:rsidRDefault="001C3C3F" w:rsidP="005F2A28">
      <w:pPr>
        <w:spacing w:line="240" w:lineRule="auto"/>
      </w:pPr>
      <w:r>
        <w:separator/>
      </w:r>
    </w:p>
  </w:footnote>
  <w:footnote w:type="continuationSeparator" w:id="1">
    <w:p w:rsidR="001C3C3F" w:rsidRDefault="001C3C3F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2E6873"/>
    <w:rsid w:val="0030019A"/>
    <w:rsid w:val="003224BF"/>
    <w:rsid w:val="0032277D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30B23"/>
    <w:rsid w:val="005455C9"/>
    <w:rsid w:val="00566BBF"/>
    <w:rsid w:val="005710B7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304E9"/>
    <w:rsid w:val="0068111B"/>
    <w:rsid w:val="00692AD2"/>
    <w:rsid w:val="006A1071"/>
    <w:rsid w:val="006A5C36"/>
    <w:rsid w:val="006C3D9D"/>
    <w:rsid w:val="006E0980"/>
    <w:rsid w:val="007036E8"/>
    <w:rsid w:val="0070596E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D33FA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901AF"/>
    <w:rsid w:val="009A0BB1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824F0"/>
    <w:rsid w:val="00A82819"/>
    <w:rsid w:val="00A86FF1"/>
    <w:rsid w:val="00A96A24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D00396"/>
    <w:rsid w:val="00D41D41"/>
    <w:rsid w:val="00D542E0"/>
    <w:rsid w:val="00D578B4"/>
    <w:rsid w:val="00D6576E"/>
    <w:rsid w:val="00D765CD"/>
    <w:rsid w:val="00D85541"/>
    <w:rsid w:val="00D86853"/>
    <w:rsid w:val="00D921C4"/>
    <w:rsid w:val="00DA0B74"/>
    <w:rsid w:val="00DD68BA"/>
    <w:rsid w:val="00DE26B7"/>
    <w:rsid w:val="00E0437B"/>
    <w:rsid w:val="00E244DD"/>
    <w:rsid w:val="00E32589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47</cp:revision>
  <cp:lastPrinted>2019-01-10T03:18:00Z</cp:lastPrinted>
  <dcterms:created xsi:type="dcterms:W3CDTF">2018-05-14T10:36:00Z</dcterms:created>
  <dcterms:modified xsi:type="dcterms:W3CDTF">2019-01-10T03:21:00Z</dcterms:modified>
</cp:coreProperties>
</file>